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AF7892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November 17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864EC" w:rsidRPr="00004313" w:rsidRDefault="00AF7892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November 17</w:t>
                          </w:r>
                          <w:bookmarkStart w:id="1" w:name="_GoBack"/>
                          <w:bookmarkEnd w:id="1"/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710"/>
      </w:tblGrid>
      <w:tr w:rsidR="003A1213" w:rsidRPr="003A1213" w:rsidTr="003A1213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1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3A1213" w:rsidP="004864EC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01AD2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BE7DAA">
        <w:trPr>
          <w:trHeight w:val="2951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BE7DAA" w:rsidRPr="008C014B" w:rsidRDefault="008C014B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C014B">
              <w:rPr>
                <w:rFonts w:ascii="Arial" w:hAnsi="Arial" w:cs="Arial"/>
                <w:sz w:val="20"/>
                <w:szCs w:val="20"/>
              </w:rPr>
              <w:t>Catalog Deadlines</w:t>
            </w: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BE7DAA" w:rsidRDefault="008C014B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 Urbassik</w:t>
            </w:r>
          </w:p>
        </w:tc>
        <w:tc>
          <w:tcPr>
            <w:tcW w:w="171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3A1213" w:rsidRPr="003A1213" w:rsidRDefault="003A1213" w:rsidP="00D825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9D4E7A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FC677C" w:rsidRDefault="00FC677C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C677C">
              <w:rPr>
                <w:rFonts w:ascii="Arial" w:hAnsi="Arial" w:cs="Arial"/>
                <w:sz w:val="20"/>
                <w:szCs w:val="20"/>
              </w:rPr>
              <w:t>Checklists for Gen Ed and Related Instruction</w:t>
            </w:r>
          </w:p>
          <w:p w:rsidR="00FC677C" w:rsidRPr="00F8208A" w:rsidRDefault="00FC677C" w:rsidP="00FC677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Checklist Documents</w:t>
            </w:r>
          </w:p>
        </w:tc>
        <w:tc>
          <w:tcPr>
            <w:tcW w:w="189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77C" w:rsidRDefault="00FC677C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 Urbassik</w:t>
            </w:r>
          </w:p>
          <w:p w:rsidR="004D2938" w:rsidRPr="003A1213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FC677C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  <w:bookmarkStart w:id="0" w:name="_GoBack"/>
            <w:bookmarkEnd w:id="0"/>
          </w:p>
        </w:tc>
      </w:tr>
      <w:tr w:rsidR="003A1213" w:rsidRPr="003A1213" w:rsidTr="00D03954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3D3D69" w:rsidRDefault="003D3D69" w:rsidP="00D26B9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D3D69"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3D3D69" w:rsidRPr="003D3D69" w:rsidRDefault="003D3D69" w:rsidP="003D3D6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D3D69">
              <w:rPr>
                <w:rFonts w:ascii="Arial" w:hAnsi="Arial" w:cs="Arial"/>
                <w:sz w:val="20"/>
                <w:szCs w:val="20"/>
              </w:rPr>
              <w:t>CC, Fire Science (Wildland)</w:t>
            </w:r>
          </w:p>
          <w:p w:rsidR="003D3D69" w:rsidRPr="003D3D69" w:rsidRDefault="003D3D69" w:rsidP="003D3D6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D3D69">
              <w:rPr>
                <w:rFonts w:ascii="Arial" w:hAnsi="Arial" w:cs="Arial"/>
                <w:sz w:val="20"/>
                <w:szCs w:val="20"/>
              </w:rPr>
              <w:t>CPCC, Wildland FireFighter 1</w:t>
            </w:r>
          </w:p>
          <w:p w:rsidR="000B12F4" w:rsidRPr="00D26B9F" w:rsidRDefault="00D26B9F" w:rsidP="00D26B9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Program</w:t>
            </w:r>
          </w:p>
          <w:p w:rsidR="00D26B9F" w:rsidRPr="00D26B9F" w:rsidRDefault="00D26B9F" w:rsidP="00D26B9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CC, </w:t>
            </w:r>
            <w:r w:rsidRPr="00D26B9F">
              <w:rPr>
                <w:rFonts w:ascii="Arial" w:hAnsi="Arial" w:cs="Arial"/>
                <w:sz w:val="20"/>
                <w:szCs w:val="20"/>
              </w:rPr>
              <w:t>CTE Instruction</w:t>
            </w:r>
          </w:p>
        </w:tc>
        <w:tc>
          <w:tcPr>
            <w:tcW w:w="189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D69" w:rsidRDefault="003D3D69" w:rsidP="00481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Ennenga</w:t>
            </w:r>
          </w:p>
          <w:p w:rsidR="003D3D69" w:rsidRDefault="003D3D69" w:rsidP="00481D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D69" w:rsidRDefault="003D3D69" w:rsidP="00481D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24D7" w:rsidRPr="003A1213" w:rsidRDefault="00481D46" w:rsidP="00481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Laurette Scott</w:t>
            </w:r>
          </w:p>
        </w:tc>
        <w:tc>
          <w:tcPr>
            <w:tcW w:w="171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14B" w:rsidRDefault="008C014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64A" w:rsidRDefault="008C014B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A0764A" w:rsidRDefault="00A0764A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  <w:p w:rsidR="003D3D69" w:rsidRDefault="003D3D69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D69" w:rsidRDefault="008C014B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3D3D69" w:rsidRPr="008909B7" w:rsidRDefault="003D3D69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A5C1F"/>
    <w:rsid w:val="000B12F4"/>
    <w:rsid w:val="001B6046"/>
    <w:rsid w:val="001D0A1A"/>
    <w:rsid w:val="00216418"/>
    <w:rsid w:val="00216C2E"/>
    <w:rsid w:val="002824D7"/>
    <w:rsid w:val="002A03D0"/>
    <w:rsid w:val="002E1858"/>
    <w:rsid w:val="00314415"/>
    <w:rsid w:val="00322988"/>
    <w:rsid w:val="003278EA"/>
    <w:rsid w:val="0036466A"/>
    <w:rsid w:val="00383495"/>
    <w:rsid w:val="003878F2"/>
    <w:rsid w:val="003A1213"/>
    <w:rsid w:val="003B638E"/>
    <w:rsid w:val="003B746A"/>
    <w:rsid w:val="003C340A"/>
    <w:rsid w:val="003D3D69"/>
    <w:rsid w:val="003F4C2E"/>
    <w:rsid w:val="00426866"/>
    <w:rsid w:val="00427B0D"/>
    <w:rsid w:val="004362DE"/>
    <w:rsid w:val="00481D46"/>
    <w:rsid w:val="004864EC"/>
    <w:rsid w:val="004C765C"/>
    <w:rsid w:val="004D2938"/>
    <w:rsid w:val="00501AD2"/>
    <w:rsid w:val="0054033E"/>
    <w:rsid w:val="0062052F"/>
    <w:rsid w:val="00695F5A"/>
    <w:rsid w:val="006A0BDE"/>
    <w:rsid w:val="006A22AE"/>
    <w:rsid w:val="006A62C9"/>
    <w:rsid w:val="006C749D"/>
    <w:rsid w:val="006C7862"/>
    <w:rsid w:val="006D2DE8"/>
    <w:rsid w:val="006F73E3"/>
    <w:rsid w:val="00823B66"/>
    <w:rsid w:val="008474DC"/>
    <w:rsid w:val="008909B7"/>
    <w:rsid w:val="008C014B"/>
    <w:rsid w:val="008C6C25"/>
    <w:rsid w:val="008D2F8C"/>
    <w:rsid w:val="00941CEC"/>
    <w:rsid w:val="00947AB6"/>
    <w:rsid w:val="0095484B"/>
    <w:rsid w:val="00984CDE"/>
    <w:rsid w:val="009A7BF2"/>
    <w:rsid w:val="009D4E7A"/>
    <w:rsid w:val="00A0764A"/>
    <w:rsid w:val="00A15992"/>
    <w:rsid w:val="00A52040"/>
    <w:rsid w:val="00AF7892"/>
    <w:rsid w:val="00B20970"/>
    <w:rsid w:val="00BA2A54"/>
    <w:rsid w:val="00BE7DAA"/>
    <w:rsid w:val="00C06095"/>
    <w:rsid w:val="00C14202"/>
    <w:rsid w:val="00C372AB"/>
    <w:rsid w:val="00CD2648"/>
    <w:rsid w:val="00CE2C52"/>
    <w:rsid w:val="00CE46A0"/>
    <w:rsid w:val="00CE6BB7"/>
    <w:rsid w:val="00CF17A7"/>
    <w:rsid w:val="00D03954"/>
    <w:rsid w:val="00D24F80"/>
    <w:rsid w:val="00D26B9F"/>
    <w:rsid w:val="00D40CC6"/>
    <w:rsid w:val="00D825DE"/>
    <w:rsid w:val="00D93446"/>
    <w:rsid w:val="00E834EF"/>
    <w:rsid w:val="00EE0C2B"/>
    <w:rsid w:val="00F15D05"/>
    <w:rsid w:val="00F2139D"/>
    <w:rsid w:val="00F25C68"/>
    <w:rsid w:val="00F8208A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C Feagles</cp:lastModifiedBy>
  <cp:revision>14</cp:revision>
  <dcterms:created xsi:type="dcterms:W3CDTF">2017-10-06T20:17:00Z</dcterms:created>
  <dcterms:modified xsi:type="dcterms:W3CDTF">2017-11-15T23:48:00Z</dcterms:modified>
</cp:coreProperties>
</file>